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CCD9E" w14:textId="579145A8" w:rsidR="00426E8E" w:rsidRDefault="00426E8E" w:rsidP="00426E8E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>
        <w:rPr>
          <w:rFonts w:ascii="Times New Roman" w:hAnsi="Times New Roman" w:cs="Times New Roman"/>
          <w:b/>
          <w:bCs/>
          <w:i/>
          <w:sz w:val="28"/>
        </w:rPr>
        <w:t xml:space="preserve">Звіт про освітні осередки НУШ 2-А класу </w:t>
      </w:r>
      <w:proofErr w:type="spellStart"/>
      <w:r>
        <w:rPr>
          <w:rFonts w:ascii="Times New Roman" w:hAnsi="Times New Roman" w:cs="Times New Roman"/>
          <w:b/>
          <w:bCs/>
          <w:i/>
          <w:sz w:val="28"/>
        </w:rPr>
        <w:t>Кідрівського</w:t>
      </w:r>
      <w:proofErr w:type="spellEnd"/>
      <w:r>
        <w:rPr>
          <w:rFonts w:ascii="Times New Roman" w:hAnsi="Times New Roman" w:cs="Times New Roman"/>
          <w:b/>
          <w:bCs/>
          <w:i/>
          <w:sz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</w:rPr>
        <w:t xml:space="preserve"> ліцею</w:t>
      </w:r>
    </w:p>
    <w:p w14:paraId="4B890961" w14:textId="067602BA" w:rsidR="00426E8E" w:rsidRDefault="00426E8E" w:rsidP="00426E8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Відповідно до концепції Нової української школи, у 2-А класі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Кідрівського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ліцею створено сучасне освітнє середовище, яке забезпечує всебічний розвиток учнів. У класі функціонують різноманітні освітні осередки, кожен із яких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виконує свою особливу роль у навчально-виховному процесі.</w:t>
      </w:r>
    </w:p>
    <w:p w14:paraId="37CE519E" w14:textId="5E9154CD" w:rsidR="003D2CA7" w:rsidRDefault="003D2C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 класі знаходиться 8 осередків </w:t>
      </w:r>
    </w:p>
    <w:p w14:paraId="086F18F0" w14:textId="7AFD0D30" w:rsidR="003D2CA7" w:rsidRDefault="003D2C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1.Осередок вчителя.</w:t>
      </w:r>
    </w:p>
    <w:p w14:paraId="58EFDA74" w14:textId="098462B7" w:rsidR="003D2CA7" w:rsidRDefault="003D2CA7">
      <w:pPr>
        <w:rPr>
          <w:sz w:val="28"/>
          <w:szCs w:val="28"/>
        </w:rPr>
      </w:pPr>
      <w:r>
        <w:rPr>
          <w:sz w:val="28"/>
          <w:szCs w:val="28"/>
        </w:rPr>
        <w:t>Вчительській осередок знаходиться справа від дошки. Це робоче місце вчителя,</w:t>
      </w:r>
      <w:r w:rsidR="00D4070A">
        <w:rPr>
          <w:sz w:val="28"/>
          <w:szCs w:val="28"/>
        </w:rPr>
        <w:t xml:space="preserve"> </w:t>
      </w:r>
      <w:r>
        <w:rPr>
          <w:sz w:val="28"/>
          <w:szCs w:val="28"/>
        </w:rPr>
        <w:t>він облаштовує і оформлює за власним смаком. Осередок вчителя передбачає зручний стіл і стілець, шафу для дидактичних матеріалів.</w:t>
      </w:r>
    </w:p>
    <w:p w14:paraId="7A179626" w14:textId="23779702" w:rsidR="003D2CA7" w:rsidRDefault="003D2CA7">
      <w:pPr>
        <w:rPr>
          <w:sz w:val="28"/>
          <w:szCs w:val="28"/>
        </w:rPr>
      </w:pPr>
      <w:r>
        <w:rPr>
          <w:sz w:val="28"/>
          <w:szCs w:val="28"/>
        </w:rPr>
        <w:t>Робоче місце вчителя влаштоване таким чином , щоб йому було добре спостерігати за дітьми по всьому класі.</w:t>
      </w:r>
    </w:p>
    <w:p w14:paraId="3DE8FBB9" w14:textId="1713A520" w:rsidR="00D4070A" w:rsidRDefault="00D407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B26F20" wp14:editId="435E08CC">
            <wp:extent cx="4400550" cy="386005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1014" cy="387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4E4B" w14:textId="1A92D3F3" w:rsidR="00D4070A" w:rsidRDefault="00D4070A">
      <w:pPr>
        <w:rPr>
          <w:sz w:val="28"/>
          <w:szCs w:val="28"/>
        </w:rPr>
      </w:pPr>
    </w:p>
    <w:p w14:paraId="477E45F7" w14:textId="78CF5508" w:rsidR="003D2CA7" w:rsidRDefault="003D2CA7">
      <w:pPr>
        <w:rPr>
          <w:b/>
          <w:bCs/>
          <w:sz w:val="28"/>
          <w:szCs w:val="28"/>
        </w:rPr>
      </w:pPr>
      <w:r>
        <w:rPr>
          <w:sz w:val="28"/>
          <w:szCs w:val="28"/>
        </w:rPr>
        <w:t>2</w:t>
      </w:r>
      <w:r>
        <w:rPr>
          <w:b/>
          <w:bCs/>
          <w:sz w:val="28"/>
          <w:szCs w:val="28"/>
        </w:rPr>
        <w:t>. Осередок відпочинку.</w:t>
      </w:r>
    </w:p>
    <w:p w14:paraId="44FE063F" w14:textId="00935562" w:rsidR="003D2CA7" w:rsidRDefault="003D2CA7">
      <w:pPr>
        <w:rPr>
          <w:sz w:val="28"/>
          <w:szCs w:val="28"/>
        </w:rPr>
      </w:pPr>
      <w:r>
        <w:rPr>
          <w:sz w:val="28"/>
          <w:szCs w:val="28"/>
        </w:rPr>
        <w:t xml:space="preserve">Зона </w:t>
      </w:r>
      <w:proofErr w:type="spellStart"/>
      <w:r>
        <w:rPr>
          <w:sz w:val="28"/>
          <w:szCs w:val="28"/>
        </w:rPr>
        <w:t>відпочиннку</w:t>
      </w:r>
      <w:proofErr w:type="spellEnd"/>
      <w:r>
        <w:rPr>
          <w:sz w:val="28"/>
          <w:szCs w:val="28"/>
        </w:rPr>
        <w:t xml:space="preserve"> створена для того щоб учні могли відпочити, поспілкуватися між собою та вчителем, пограти в ігри і просто відновити сили. Обладнана ця зона м’якими кріслами, застелена великим килимом з подушками.</w:t>
      </w:r>
    </w:p>
    <w:p w14:paraId="2F3F46DA" w14:textId="298DE028" w:rsidR="003D2CA7" w:rsidRDefault="003D2CA7">
      <w:pPr>
        <w:rPr>
          <w:sz w:val="28"/>
          <w:szCs w:val="28"/>
        </w:rPr>
      </w:pPr>
    </w:p>
    <w:p w14:paraId="2B0A453E" w14:textId="77777777" w:rsidR="00D4070A" w:rsidRDefault="00D4070A">
      <w:pPr>
        <w:rPr>
          <w:b/>
          <w:bCs/>
          <w:sz w:val="28"/>
          <w:szCs w:val="28"/>
        </w:rPr>
      </w:pPr>
    </w:p>
    <w:p w14:paraId="11E7575B" w14:textId="77777777" w:rsidR="00D4070A" w:rsidRDefault="00D4070A">
      <w:pPr>
        <w:rPr>
          <w:b/>
          <w:bCs/>
          <w:sz w:val="28"/>
          <w:szCs w:val="28"/>
        </w:rPr>
      </w:pPr>
    </w:p>
    <w:p w14:paraId="1EE4CB7D" w14:textId="77777777" w:rsidR="00D4070A" w:rsidRDefault="00D4070A">
      <w:pPr>
        <w:rPr>
          <w:b/>
          <w:bCs/>
          <w:sz w:val="28"/>
          <w:szCs w:val="28"/>
        </w:rPr>
      </w:pPr>
    </w:p>
    <w:p w14:paraId="4178A33D" w14:textId="77777777" w:rsidR="00D4070A" w:rsidRDefault="00D4070A">
      <w:pPr>
        <w:rPr>
          <w:b/>
          <w:bCs/>
          <w:sz w:val="28"/>
          <w:szCs w:val="28"/>
        </w:rPr>
      </w:pPr>
    </w:p>
    <w:p w14:paraId="4B684BB0" w14:textId="77777777" w:rsidR="00D4070A" w:rsidRDefault="00D4070A">
      <w:pPr>
        <w:rPr>
          <w:b/>
          <w:bCs/>
          <w:sz w:val="28"/>
          <w:szCs w:val="28"/>
        </w:rPr>
      </w:pPr>
    </w:p>
    <w:p w14:paraId="42DD1E08" w14:textId="4C1B390B" w:rsidR="003D2CA7" w:rsidRDefault="003D2CA7">
      <w:pPr>
        <w:rPr>
          <w:sz w:val="28"/>
          <w:szCs w:val="28"/>
        </w:rPr>
      </w:pPr>
      <w:r w:rsidRPr="004F29DC">
        <w:rPr>
          <w:b/>
          <w:bCs/>
          <w:sz w:val="28"/>
          <w:szCs w:val="28"/>
        </w:rPr>
        <w:t>3. Класна бібліотека</w:t>
      </w:r>
      <w:r>
        <w:rPr>
          <w:sz w:val="28"/>
          <w:szCs w:val="28"/>
        </w:rPr>
        <w:t>.</w:t>
      </w:r>
    </w:p>
    <w:p w14:paraId="5AE7DDAC" w14:textId="40B389A5" w:rsidR="003D2CA7" w:rsidRDefault="003D2CA7">
      <w:pPr>
        <w:rPr>
          <w:sz w:val="28"/>
          <w:szCs w:val="28"/>
        </w:rPr>
      </w:pPr>
      <w:r>
        <w:rPr>
          <w:sz w:val="28"/>
          <w:szCs w:val="28"/>
        </w:rPr>
        <w:t xml:space="preserve">Класна кімната це кімната де діти можуть знайти все і навіть </w:t>
      </w:r>
      <w:r w:rsidR="00135165">
        <w:rPr>
          <w:sz w:val="28"/>
          <w:szCs w:val="28"/>
        </w:rPr>
        <w:t>дитячу книжечку, книжку яка відповідає до теми уроку, а також мають можливість принести свою книжечку у нашу класну бібліотеку.</w:t>
      </w:r>
      <w:r w:rsidR="00D4070A" w:rsidRPr="00D4070A">
        <w:rPr>
          <w:noProof/>
        </w:rPr>
        <w:t xml:space="preserve"> </w:t>
      </w:r>
    </w:p>
    <w:p w14:paraId="3E315A21" w14:textId="54228901" w:rsidR="00D4070A" w:rsidRDefault="00D407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EEC44E" wp14:editId="21EDAF1E">
            <wp:extent cx="5410200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8356" cy="445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C9FD" w14:textId="04FC6F3E" w:rsidR="00135165" w:rsidRPr="004F29DC" w:rsidRDefault="00135165">
      <w:pPr>
        <w:rPr>
          <w:b/>
          <w:bCs/>
          <w:sz w:val="28"/>
          <w:szCs w:val="28"/>
        </w:rPr>
      </w:pPr>
      <w:r w:rsidRPr="004F29DC">
        <w:rPr>
          <w:b/>
          <w:bCs/>
          <w:sz w:val="28"/>
          <w:szCs w:val="28"/>
        </w:rPr>
        <w:t>4. Тематичний осередок.</w:t>
      </w:r>
    </w:p>
    <w:p w14:paraId="63444336" w14:textId="3AC3814D" w:rsidR="00135165" w:rsidRDefault="00135165">
      <w:pPr>
        <w:rPr>
          <w:sz w:val="28"/>
          <w:szCs w:val="28"/>
        </w:rPr>
      </w:pPr>
      <w:r>
        <w:rPr>
          <w:sz w:val="28"/>
          <w:szCs w:val="28"/>
        </w:rPr>
        <w:t xml:space="preserve">Тематичний осередок наповнений матеріалами в відповідності до теми предмету, саме тому ця зона постійно змінює своє оформлення . Наповнена універсальними плакатами з  абеткою цифрами. Тематичний осередок спонукає дітей до активної участі в процесі вивчення </w:t>
      </w:r>
      <w:proofErr w:type="spellStart"/>
      <w:r>
        <w:rPr>
          <w:sz w:val="28"/>
          <w:szCs w:val="28"/>
        </w:rPr>
        <w:t>ноового</w:t>
      </w:r>
      <w:proofErr w:type="spellEnd"/>
      <w:r>
        <w:rPr>
          <w:sz w:val="28"/>
          <w:szCs w:val="28"/>
        </w:rPr>
        <w:t xml:space="preserve"> матеріалу.</w:t>
      </w:r>
    </w:p>
    <w:p w14:paraId="7944429B" w14:textId="4ABC3A21" w:rsidR="00135165" w:rsidRDefault="00135165">
      <w:pPr>
        <w:rPr>
          <w:sz w:val="28"/>
          <w:szCs w:val="28"/>
        </w:rPr>
      </w:pPr>
    </w:p>
    <w:p w14:paraId="320EEDB7" w14:textId="106E75FB" w:rsidR="00135165" w:rsidRPr="004F29DC" w:rsidRDefault="00135165">
      <w:pPr>
        <w:rPr>
          <w:b/>
          <w:bCs/>
          <w:sz w:val="28"/>
          <w:szCs w:val="28"/>
        </w:rPr>
      </w:pPr>
      <w:r w:rsidRPr="004F29DC">
        <w:rPr>
          <w:b/>
          <w:bCs/>
          <w:sz w:val="28"/>
          <w:szCs w:val="28"/>
        </w:rPr>
        <w:t>5. Дослідницькій осередок</w:t>
      </w:r>
    </w:p>
    <w:p w14:paraId="78B0D63A" w14:textId="7A895143" w:rsidR="00135165" w:rsidRDefault="001351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Дослідницька зона це осередок Дослідницько-пізнавальної діяльності учнів.</w:t>
      </w:r>
    </w:p>
    <w:p w14:paraId="00FF63B1" w14:textId="1F53DBDB" w:rsidR="00135165" w:rsidRDefault="00135165">
      <w:pPr>
        <w:rPr>
          <w:sz w:val="28"/>
          <w:szCs w:val="28"/>
        </w:rPr>
      </w:pPr>
      <w:r>
        <w:rPr>
          <w:sz w:val="28"/>
          <w:szCs w:val="28"/>
        </w:rPr>
        <w:t>В  дослідницькій зоні розміщений природний куточок, в якому діти спостерігають за ростом рослин . У цій зоні учні вивчають будову  сонячної системи і землі , знайомляться з природними та погодними явищами.</w:t>
      </w:r>
    </w:p>
    <w:p w14:paraId="34279F33" w14:textId="6F13281D" w:rsidR="00135165" w:rsidRDefault="00135165">
      <w:pPr>
        <w:rPr>
          <w:sz w:val="28"/>
          <w:szCs w:val="28"/>
        </w:rPr>
      </w:pPr>
    </w:p>
    <w:p w14:paraId="560DE38D" w14:textId="5294E3CA" w:rsidR="00135165" w:rsidRPr="004F29DC" w:rsidRDefault="00135165">
      <w:pPr>
        <w:rPr>
          <w:b/>
          <w:bCs/>
          <w:sz w:val="28"/>
          <w:szCs w:val="28"/>
        </w:rPr>
      </w:pPr>
      <w:r w:rsidRPr="004F29DC">
        <w:rPr>
          <w:b/>
          <w:bCs/>
          <w:sz w:val="28"/>
          <w:szCs w:val="28"/>
        </w:rPr>
        <w:t>6. Художньо- творчий осередок</w:t>
      </w:r>
    </w:p>
    <w:p w14:paraId="34F398EC" w14:textId="03957B84" w:rsidR="00135165" w:rsidRDefault="00135165">
      <w:pPr>
        <w:rPr>
          <w:sz w:val="28"/>
          <w:szCs w:val="28"/>
        </w:rPr>
      </w:pPr>
      <w:r>
        <w:rPr>
          <w:sz w:val="28"/>
          <w:szCs w:val="28"/>
        </w:rPr>
        <w:t>Це зона в якій діти можуть реалізувати свій творчий потенціал. Вона поповнена</w:t>
      </w:r>
      <w:r w:rsidR="004F29DC">
        <w:rPr>
          <w:sz w:val="28"/>
          <w:szCs w:val="28"/>
        </w:rPr>
        <w:t>: альбомами для малювання, Фарбами, фломастерами, пластиліном, всім що потрібне для втілення творчих фантазій учнів.</w:t>
      </w:r>
    </w:p>
    <w:p w14:paraId="0A7D4176" w14:textId="3E35C262" w:rsidR="004F29DC" w:rsidRPr="004F29DC" w:rsidRDefault="004F29DC">
      <w:pPr>
        <w:rPr>
          <w:b/>
          <w:bCs/>
          <w:sz w:val="28"/>
          <w:szCs w:val="28"/>
        </w:rPr>
      </w:pPr>
      <w:r w:rsidRPr="004F29DC">
        <w:rPr>
          <w:b/>
          <w:bCs/>
          <w:sz w:val="28"/>
          <w:szCs w:val="28"/>
        </w:rPr>
        <w:t>7. Ігрова зона</w:t>
      </w:r>
    </w:p>
    <w:p w14:paraId="5AC79344" w14:textId="77777777" w:rsidR="00D4070A" w:rsidRDefault="004F29DC">
      <w:pPr>
        <w:rPr>
          <w:sz w:val="28"/>
          <w:szCs w:val="28"/>
        </w:rPr>
      </w:pPr>
      <w:r>
        <w:rPr>
          <w:sz w:val="28"/>
          <w:szCs w:val="28"/>
        </w:rPr>
        <w:t xml:space="preserve">Ігрова зона це місце для активного відпочинку та ігор. Вона </w:t>
      </w:r>
      <w:proofErr w:type="spellStart"/>
      <w:r>
        <w:rPr>
          <w:sz w:val="28"/>
          <w:szCs w:val="28"/>
        </w:rPr>
        <w:t>обладнена</w:t>
      </w:r>
      <w:proofErr w:type="spellEnd"/>
      <w:r>
        <w:rPr>
          <w:sz w:val="28"/>
          <w:szCs w:val="28"/>
        </w:rPr>
        <w:t xml:space="preserve"> стелажем для ігор ,  килимом на якому діти можуть легко та </w:t>
      </w:r>
      <w:proofErr w:type="spellStart"/>
      <w:r>
        <w:rPr>
          <w:sz w:val="28"/>
          <w:szCs w:val="28"/>
        </w:rPr>
        <w:t>комфортно</w:t>
      </w:r>
      <w:proofErr w:type="spellEnd"/>
      <w:r>
        <w:rPr>
          <w:sz w:val="28"/>
          <w:szCs w:val="28"/>
        </w:rPr>
        <w:t xml:space="preserve"> розміститися . Наповнення передбачає, </w:t>
      </w:r>
      <w:proofErr w:type="spellStart"/>
      <w:r>
        <w:rPr>
          <w:sz w:val="28"/>
          <w:szCs w:val="28"/>
        </w:rPr>
        <w:t>пазли</w:t>
      </w:r>
      <w:proofErr w:type="spellEnd"/>
      <w:r>
        <w:rPr>
          <w:sz w:val="28"/>
          <w:szCs w:val="28"/>
        </w:rPr>
        <w:t xml:space="preserve">, Конструктори , розвиваючі ігри </w:t>
      </w:r>
    </w:p>
    <w:p w14:paraId="5E09B0C4" w14:textId="77777777" w:rsidR="00D4070A" w:rsidRDefault="004F29DC">
      <w:pPr>
        <w:rPr>
          <w:sz w:val="28"/>
          <w:szCs w:val="28"/>
        </w:rPr>
      </w:pPr>
      <w:r w:rsidRPr="004F29DC">
        <w:rPr>
          <w:b/>
          <w:bCs/>
          <w:sz w:val="28"/>
          <w:szCs w:val="28"/>
        </w:rPr>
        <w:t>8. Осередок Навчально-пізнавальної діяльності.</w:t>
      </w:r>
    </w:p>
    <w:p w14:paraId="18518335" w14:textId="2CA5570F" w:rsidR="004F29DC" w:rsidRDefault="004F29DC">
      <w:pPr>
        <w:rPr>
          <w:sz w:val="28"/>
          <w:szCs w:val="28"/>
        </w:rPr>
      </w:pPr>
      <w:r>
        <w:rPr>
          <w:sz w:val="28"/>
          <w:szCs w:val="28"/>
        </w:rPr>
        <w:t>Це саме те місце де  відбуватиметься основна навчальна діяльність класу, як групова так і індивідуальна. Ця зона обладнана партами,  дошкою для навчання, стендом з розкладом уроків , плакатами   та календар днів народження учнів. Таке оформлення допоможе дитині відчувати себе частиною команди класу .</w:t>
      </w:r>
    </w:p>
    <w:p w14:paraId="41B791E6" w14:textId="0440F391" w:rsidR="00D4070A" w:rsidRDefault="00D407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ACCAEA2" wp14:editId="29545618">
            <wp:extent cx="542925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5668" cy="388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7A9F" w14:textId="28BF0765" w:rsidR="00D4070A" w:rsidRDefault="00D4070A">
      <w:pPr>
        <w:rPr>
          <w:sz w:val="28"/>
          <w:szCs w:val="28"/>
        </w:rPr>
      </w:pPr>
    </w:p>
    <w:p w14:paraId="438B7B2B" w14:textId="574FFCF4" w:rsidR="00D4070A" w:rsidRDefault="00D4070A">
      <w:pPr>
        <w:rPr>
          <w:sz w:val="28"/>
          <w:szCs w:val="28"/>
        </w:rPr>
      </w:pPr>
    </w:p>
    <w:p w14:paraId="3BC09399" w14:textId="77777777" w:rsidR="00135165" w:rsidRPr="003D2CA7" w:rsidRDefault="00135165">
      <w:pPr>
        <w:rPr>
          <w:sz w:val="28"/>
          <w:szCs w:val="28"/>
        </w:rPr>
      </w:pPr>
    </w:p>
    <w:sectPr w:rsidR="00135165" w:rsidRPr="003D2C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7C"/>
    <w:rsid w:val="00135165"/>
    <w:rsid w:val="0014235E"/>
    <w:rsid w:val="003D2CA7"/>
    <w:rsid w:val="00426E8E"/>
    <w:rsid w:val="004F29DC"/>
    <w:rsid w:val="00554652"/>
    <w:rsid w:val="00CA4C7C"/>
    <w:rsid w:val="00D4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56F56"/>
  <w15:chartTrackingRefBased/>
  <w15:docId w15:val="{914981A8-062C-4DB4-BFED-47D4CD91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1647</Words>
  <Characters>939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2025-04-10T15:03:00Z</dcterms:created>
  <dcterms:modified xsi:type="dcterms:W3CDTF">2025-04-10T15:03:00Z</dcterms:modified>
</cp:coreProperties>
</file>